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A66B18" w:rsidRPr="00DC400F" w:rsidTr="00A6783B">
        <w:trPr>
          <w:trHeight w:val="270"/>
          <w:jc w:val="center"/>
        </w:trPr>
        <w:tc>
          <w:tcPr>
            <w:tcW w:w="10800" w:type="dxa"/>
          </w:tcPr>
          <w:p w:rsidR="00A66B18" w:rsidRPr="00DC400F" w:rsidRDefault="00A66B18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r w:rsidRPr="00DC400F">
              <w:rPr>
                <w:rFonts w:ascii="Calibri" w:hAnsi="Calibri" w:cs="Calibr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5867400" cy="407670"/>
                      <wp:effectExtent l="19050" t="19050" r="19050" b="22860"/>
                      <wp:docPr id="18" name="Фи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B331B3" w:rsidP="00AA089B">
                                  <w:pPr>
                                    <w:pStyle w:val="af2"/>
                                  </w:pPr>
                                  <w:r>
                                    <w:rPr>
                                      <w:lang w:bidi="ru-RU"/>
                                    </w:rPr>
                                    <w:t>Противодействие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незаконному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обороту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наркотиков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Фигура 61" o:spid="_x0000_s1026" style="width:462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B331B3" w:rsidP="00AA089B">
                            <w:pPr>
                              <w:pStyle w:val="af2"/>
                            </w:pPr>
                            <w:r>
                              <w:rPr>
                                <w:lang w:bidi="ru-RU"/>
                              </w:rPr>
                              <w:t>Противодействие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lang w:bidi="ru-RU"/>
                              </w:rPr>
                              <w:t>незаконному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lang w:bidi="ru-RU"/>
                              </w:rPr>
                              <w:t>обороту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lang w:bidi="ru-RU"/>
                              </w:rPr>
                              <w:t>наркотиков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DC400F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:rsidR="003E24DF" w:rsidRPr="00DC400F" w:rsidRDefault="003E24DF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A66B18" w:rsidRPr="00DC400F" w:rsidRDefault="00A66B18">
      <w:pPr>
        <w:rPr>
          <w:rFonts w:ascii="Calibri" w:hAnsi="Calibri" w:cs="Calibri"/>
        </w:rPr>
      </w:pPr>
    </w:p>
    <w:p w:rsidR="00B331B3" w:rsidRDefault="00B331B3" w:rsidP="00B331B3">
      <w:pPr>
        <w:pStyle w:val="a6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 w:rsidRPr="00B331B3">
        <w:rPr>
          <w:rFonts w:ascii="Times New Roman" w:hAnsi="Times New Roman" w:cs="Times New Roman"/>
          <w:sz w:val="44"/>
          <w:szCs w:val="44"/>
        </w:rPr>
        <w:t>Аппар</w:t>
      </w:r>
      <w:r>
        <w:rPr>
          <w:rFonts w:ascii="Times New Roman" w:hAnsi="Times New Roman" w:cs="Times New Roman"/>
          <w:sz w:val="44"/>
          <w:szCs w:val="44"/>
        </w:rPr>
        <w:t>атом антинаркотической комиссии</w:t>
      </w:r>
    </w:p>
    <w:p w:rsidR="00B331B3" w:rsidRDefault="00B331B3" w:rsidP="00B331B3">
      <w:pPr>
        <w:pStyle w:val="a6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331B3">
        <w:rPr>
          <w:rFonts w:ascii="Times New Roman" w:hAnsi="Times New Roman" w:cs="Times New Roman"/>
          <w:sz w:val="44"/>
          <w:szCs w:val="44"/>
        </w:rPr>
        <w:t>в Ставропольском крае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331B3" w:rsidRDefault="00B331B3" w:rsidP="00B331B3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66B18" w:rsidRPr="00386B46" w:rsidRDefault="00B331B3" w:rsidP="00386B46">
      <w:pPr>
        <w:pStyle w:val="a6"/>
        <w:spacing w:before="0" w:after="0" w:line="480" w:lineRule="auto"/>
        <w:rPr>
          <w:rFonts w:ascii="Times New Roman" w:hAnsi="Times New Roman" w:cs="Times New Roman"/>
          <w:color w:val="112F51" w:themeColor="accent1" w:themeShade="BF"/>
          <w:sz w:val="28"/>
          <w:szCs w:val="28"/>
        </w:rPr>
      </w:pPr>
      <w:r w:rsidRPr="00B331B3">
        <w:rPr>
          <w:rFonts w:ascii="Times New Roman" w:hAnsi="Times New Roman" w:cs="Times New Roman"/>
          <w:sz w:val="28"/>
          <w:szCs w:val="28"/>
        </w:rPr>
        <w:t xml:space="preserve">- создан телеграмм-канал – 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t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  <w:t>.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me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  <w:t>/</w:t>
      </w:r>
      <w:proofErr w:type="spellStart"/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antinarkotik</w:t>
      </w:r>
      <w:proofErr w:type="spellEnd"/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  <w:t>_</w:t>
      </w:r>
      <w:proofErr w:type="spellStart"/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sk</w:t>
      </w:r>
      <w:proofErr w:type="spellEnd"/>
    </w:p>
    <w:p w:rsidR="00B331B3" w:rsidRDefault="00B331B3" w:rsidP="00386B46">
      <w:pPr>
        <w:pStyle w:val="af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31B3">
        <w:t xml:space="preserve">- </w:t>
      </w:r>
      <w:r w:rsidRPr="00B331B3">
        <w:rPr>
          <w:rFonts w:ascii="Times New Roman" w:hAnsi="Times New Roman" w:cs="Times New Roman"/>
          <w:sz w:val="28"/>
          <w:szCs w:val="28"/>
        </w:rPr>
        <w:t xml:space="preserve">организована работа «горячей линии» по телефону: </w:t>
      </w:r>
      <w:r w:rsidRPr="00386B46">
        <w:rPr>
          <w:rFonts w:ascii="Times New Roman" w:hAnsi="Times New Roman" w:cs="Times New Roman"/>
          <w:color w:val="FF0000"/>
          <w:sz w:val="32"/>
          <w:szCs w:val="32"/>
        </w:rPr>
        <w:t>8(905)461-02-24</w:t>
      </w:r>
      <w:r w:rsidRPr="00386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приема сообщений, в том числе анонимных, о местах продажи наркотических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наркопритонах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местонахождении торговцев запрещенными веществами на территории края</w:t>
      </w:r>
      <w:bookmarkStart w:id="0" w:name="_GoBack"/>
      <w:bookmarkEnd w:id="0"/>
    </w:p>
    <w:p w:rsidR="00B331B3" w:rsidRPr="00B331B3" w:rsidRDefault="00B331B3" w:rsidP="00386B46">
      <w:pPr>
        <w:pStyle w:val="af4"/>
        <w:spacing w:line="480" w:lineRule="auto"/>
      </w:pPr>
      <w:r>
        <w:rPr>
          <w:rFonts w:ascii="Times New Roman" w:hAnsi="Times New Roman" w:cs="Times New Roman"/>
          <w:sz w:val="28"/>
          <w:szCs w:val="28"/>
        </w:rPr>
        <w:t xml:space="preserve">- работают мессенджеры 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WhatsApp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Viber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B18" w:rsidRPr="00DC400F" w:rsidRDefault="00A66B18" w:rsidP="00A6783B">
      <w:pPr>
        <w:pStyle w:val="a7"/>
        <w:rPr>
          <w:rFonts w:ascii="Calibri" w:hAnsi="Calibri" w:cs="Calibri"/>
          <w:color w:val="000000" w:themeColor="text1"/>
        </w:rPr>
      </w:pPr>
    </w:p>
    <w:sectPr w:rsidR="00A66B18" w:rsidRPr="00DC400F" w:rsidSect="009F6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4B" w:rsidRDefault="00756A4B" w:rsidP="00A66B18">
      <w:pPr>
        <w:spacing w:before="0" w:after="0"/>
      </w:pPr>
      <w:r>
        <w:separator/>
      </w:r>
    </w:p>
  </w:endnote>
  <w:endnote w:type="continuationSeparator" w:id="0">
    <w:p w:rsidR="00756A4B" w:rsidRDefault="00756A4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4B" w:rsidRDefault="00756A4B" w:rsidP="00A66B18">
      <w:pPr>
        <w:spacing w:before="0" w:after="0"/>
      </w:pPr>
      <w:r>
        <w:separator/>
      </w:r>
    </w:p>
  </w:footnote>
  <w:footnote w:type="continuationSeparator" w:id="0">
    <w:p w:rsidR="00756A4B" w:rsidRDefault="00756A4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056BED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3"/>
    <w:rsid w:val="00083BAA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86B46"/>
    <w:rsid w:val="00394757"/>
    <w:rsid w:val="003A0150"/>
    <w:rsid w:val="003E24DF"/>
    <w:rsid w:val="0041428F"/>
    <w:rsid w:val="004A2B0D"/>
    <w:rsid w:val="005C2210"/>
    <w:rsid w:val="006043AC"/>
    <w:rsid w:val="00615018"/>
    <w:rsid w:val="0062123A"/>
    <w:rsid w:val="00646E75"/>
    <w:rsid w:val="006F6F10"/>
    <w:rsid w:val="00756A4B"/>
    <w:rsid w:val="00783E79"/>
    <w:rsid w:val="007B5AE8"/>
    <w:rsid w:val="007F5192"/>
    <w:rsid w:val="009F6646"/>
    <w:rsid w:val="00A26FE7"/>
    <w:rsid w:val="00A66B18"/>
    <w:rsid w:val="00A6783B"/>
    <w:rsid w:val="00A968EB"/>
    <w:rsid w:val="00A96CF8"/>
    <w:rsid w:val="00AA089B"/>
    <w:rsid w:val="00AE1388"/>
    <w:rsid w:val="00AF3982"/>
    <w:rsid w:val="00B331B3"/>
    <w:rsid w:val="00B50294"/>
    <w:rsid w:val="00B57D6E"/>
    <w:rsid w:val="00C701F7"/>
    <w:rsid w:val="00C70786"/>
    <w:rsid w:val="00D10958"/>
    <w:rsid w:val="00D66593"/>
    <w:rsid w:val="00DC400F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No Spacing"/>
    <w:uiPriority w:val="1"/>
    <w:qFormat/>
    <w:rsid w:val="00B331B3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2021-01-27T09:47:00Z</dcterms:created>
  <dcterms:modified xsi:type="dcterms:W3CDTF">2021-01-27T10:01:00Z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